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1"/>
        <w:gridCol w:w="6247"/>
        <w:gridCol w:w="1780"/>
      </w:tblGrid>
      <w:tr w:rsidR="00CA0FEF" w:rsidTr="003B5BB4">
        <w:tc>
          <w:tcPr>
            <w:tcW w:w="1838" w:type="dxa"/>
            <w:vAlign w:val="center"/>
          </w:tcPr>
          <w:p w:rsidR="00CA0FEF" w:rsidRPr="00CA0FEF" w:rsidRDefault="00CA0FEF" w:rsidP="003B5BB4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20EB7C75" wp14:editId="18C48F3B">
                  <wp:extent cx="1311373" cy="484743"/>
                  <wp:effectExtent l="0" t="0" r="0" b="0"/>
                  <wp:docPr id="8783627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362714" name="Image 87836271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001" cy="51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:rsidR="00CA0FEF" w:rsidRDefault="00CA0FEF">
            <w:pPr>
              <w:rPr>
                <w:rFonts w:ascii="Marianne" w:hAnsi="Marianne"/>
                <w:sz w:val="20"/>
                <w:szCs w:val="20"/>
              </w:rPr>
            </w:pPr>
          </w:p>
          <w:p w:rsidR="003B5BB4" w:rsidRPr="009F7A66" w:rsidRDefault="00C8295A" w:rsidP="009F7A66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F7A66">
              <w:rPr>
                <w:rFonts w:ascii="Marianne" w:hAnsi="Marianne"/>
                <w:b/>
                <w:bCs/>
                <w:sz w:val="20"/>
                <w:szCs w:val="20"/>
              </w:rPr>
              <w:t xml:space="preserve">Entretien professionnel </w:t>
            </w:r>
            <w:r w:rsidR="009F7A66" w:rsidRPr="009F7A66">
              <w:rPr>
                <w:rFonts w:ascii="Marianne" w:hAnsi="Marianne"/>
                <w:b/>
                <w:bCs/>
                <w:sz w:val="20"/>
                <w:szCs w:val="20"/>
              </w:rPr>
              <w:t>directeur d’école</w:t>
            </w:r>
          </w:p>
          <w:p w:rsidR="00C8295A" w:rsidRPr="009F7A66" w:rsidRDefault="00C8295A" w:rsidP="009F7A66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F7A66">
              <w:rPr>
                <w:rFonts w:ascii="Marianne" w:hAnsi="Marianne"/>
                <w:b/>
                <w:bCs/>
                <w:sz w:val="20"/>
                <w:szCs w:val="20"/>
              </w:rPr>
              <w:t>Conditions d’exercice</w:t>
            </w:r>
            <w:r w:rsidR="009F7A66" w:rsidRPr="009F7A66">
              <w:rPr>
                <w:rFonts w:ascii="Marianne" w:hAnsi="Marianne"/>
                <w:b/>
                <w:bCs/>
                <w:sz w:val="20"/>
                <w:szCs w:val="20"/>
              </w:rPr>
              <w:t xml:space="preserve"> – Présentation du fonctionnement de l’école</w:t>
            </w:r>
          </w:p>
          <w:p w:rsidR="00C8295A" w:rsidRPr="00CA0FEF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A0FEF" w:rsidRPr="00CA0FEF" w:rsidRDefault="00CA0FEF" w:rsidP="003B5BB4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7A897369" wp14:editId="205998C9">
                  <wp:extent cx="798286" cy="798286"/>
                  <wp:effectExtent l="0" t="0" r="1905" b="1905"/>
                  <wp:docPr id="20474531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453133" name="Image 204745313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935" cy="82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30B" w:rsidRDefault="00F2430B"/>
    <w:p w:rsidR="003B5BB4" w:rsidRDefault="00C8295A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Merci de </w:t>
      </w:r>
      <w:r w:rsidR="00BF6DDF">
        <w:rPr>
          <w:rFonts w:ascii="Marianne" w:hAnsi="Marianne"/>
          <w:sz w:val="20"/>
          <w:szCs w:val="20"/>
        </w:rPr>
        <w:t>renseigner ce</w:t>
      </w:r>
      <w:r>
        <w:rPr>
          <w:rFonts w:ascii="Marianne" w:hAnsi="Marianne"/>
          <w:sz w:val="20"/>
          <w:szCs w:val="20"/>
        </w:rPr>
        <w:t xml:space="preserve"> tableau</w:t>
      </w:r>
      <w:r w:rsidR="009F7A66">
        <w:rPr>
          <w:rFonts w:ascii="Marianne" w:hAnsi="Marianne"/>
          <w:sz w:val="20"/>
          <w:szCs w:val="20"/>
        </w:rPr>
        <w:t xml:space="preserve"> dont l’objectif est d’apprécier les conditions d’exercice qui sont les vôtres. </w:t>
      </w:r>
    </w:p>
    <w:p w:rsidR="00C8295A" w:rsidRDefault="00C8295A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4252"/>
      </w:tblGrid>
      <w:tr w:rsidR="00C8295A" w:rsidRPr="00C8295A" w:rsidTr="00377464">
        <w:tc>
          <w:tcPr>
            <w:tcW w:w="5949" w:type="dxa"/>
            <w:shd w:val="clear" w:color="auto" w:fill="E2EFD9" w:themeFill="accent6" w:themeFillTint="33"/>
          </w:tcPr>
          <w:p w:rsidR="00C8295A" w:rsidRPr="00C8295A" w:rsidRDefault="00C8295A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8295A">
              <w:rPr>
                <w:rFonts w:ascii="Marianne" w:hAnsi="Marianne"/>
                <w:b/>
                <w:bCs/>
                <w:sz w:val="20"/>
                <w:szCs w:val="20"/>
              </w:rPr>
              <w:t xml:space="preserve">Nom de </w:t>
            </w:r>
            <w:r w:rsidR="00940EEA" w:rsidRPr="00C8295A">
              <w:rPr>
                <w:rFonts w:ascii="Marianne" w:hAnsi="Marianne"/>
                <w:b/>
                <w:bCs/>
                <w:sz w:val="20"/>
                <w:szCs w:val="20"/>
              </w:rPr>
              <w:t xml:space="preserve">l’école </w:t>
            </w:r>
            <w:r w:rsidR="00940EEA">
              <w:rPr>
                <w:rFonts w:ascii="Marianne" w:hAnsi="Marianne"/>
                <w:b/>
                <w:bCs/>
                <w:sz w:val="20"/>
                <w:szCs w:val="20"/>
              </w:rPr>
              <w:t>(</w:t>
            </w:r>
            <w:r w:rsidR="00377464">
              <w:rPr>
                <w:rFonts w:ascii="Marianne" w:hAnsi="Marianne"/>
                <w:b/>
                <w:bCs/>
                <w:sz w:val="20"/>
                <w:szCs w:val="20"/>
              </w:rPr>
              <w:t>EM ou EE ou EP)</w:t>
            </w:r>
          </w:p>
        </w:tc>
        <w:tc>
          <w:tcPr>
            <w:tcW w:w="4252" w:type="dxa"/>
            <w:shd w:val="clear" w:color="auto" w:fill="E2EFD9" w:themeFill="accent6" w:themeFillTint="33"/>
          </w:tcPr>
          <w:p w:rsidR="00C8295A" w:rsidRPr="00C8295A" w:rsidRDefault="00C8295A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8295A">
              <w:rPr>
                <w:rFonts w:ascii="Marianne" w:hAnsi="Marianne"/>
                <w:b/>
                <w:bCs/>
                <w:sz w:val="20"/>
                <w:szCs w:val="20"/>
              </w:rPr>
              <w:t>Ville</w:t>
            </w:r>
          </w:p>
        </w:tc>
      </w:tr>
      <w:tr w:rsidR="00C8295A" w:rsidTr="00377464">
        <w:tc>
          <w:tcPr>
            <w:tcW w:w="5949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377464" w:rsidRDefault="003774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252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C8295A" w:rsidRDefault="00C8295A">
      <w:pPr>
        <w:rPr>
          <w:rFonts w:ascii="Marianne" w:hAnsi="Marianne"/>
          <w:sz w:val="20"/>
          <w:szCs w:val="20"/>
        </w:rPr>
      </w:pPr>
    </w:p>
    <w:p w:rsidR="00C8295A" w:rsidRDefault="00C8295A">
      <w:pPr>
        <w:rPr>
          <w:rFonts w:ascii="Marianne" w:hAnsi="Marianne"/>
          <w:sz w:val="20"/>
          <w:szCs w:val="20"/>
        </w:rPr>
      </w:pPr>
      <w:r w:rsidRPr="00C8295A">
        <w:rPr>
          <w:rFonts w:ascii="Marianne" w:hAnsi="Marianne"/>
          <w:b/>
          <w:bCs/>
          <w:sz w:val="20"/>
          <w:szCs w:val="20"/>
        </w:rPr>
        <w:t>Quotité de décharge</w:t>
      </w:r>
      <w:r>
        <w:rPr>
          <w:rFonts w:ascii="Marianne" w:hAnsi="Marianne"/>
          <w:sz w:val="20"/>
          <w:szCs w:val="20"/>
        </w:rPr>
        <w:t xml:space="preserve"> : </w:t>
      </w:r>
    </w:p>
    <w:p w:rsidR="00C8295A" w:rsidRDefault="00C8295A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C8295A" w:rsidTr="00C8295A">
        <w:tc>
          <w:tcPr>
            <w:tcW w:w="10308" w:type="dxa"/>
            <w:shd w:val="clear" w:color="auto" w:fill="E2EFD9" w:themeFill="accent6" w:themeFillTint="33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  <w:r w:rsidRPr="00C8295A">
              <w:rPr>
                <w:rFonts w:ascii="Marianne" w:hAnsi="Marianne"/>
                <w:b/>
                <w:bCs/>
                <w:sz w:val="20"/>
                <w:szCs w:val="20"/>
              </w:rPr>
              <w:t xml:space="preserve">Contexte professionnel d’exercice </w:t>
            </w:r>
            <w:r>
              <w:rPr>
                <w:rFonts w:ascii="Marianne" w:hAnsi="Marianne"/>
                <w:sz w:val="20"/>
                <w:szCs w:val="20"/>
              </w:rPr>
              <w:t>(</w:t>
            </w:r>
            <w:r w:rsidRPr="00C8295A">
              <w:rPr>
                <w:rFonts w:ascii="Marianne" w:hAnsi="Marianne"/>
                <w:sz w:val="15"/>
                <w:szCs w:val="15"/>
              </w:rPr>
              <w:t xml:space="preserve">population scolaire accueillie, évolution de la population scolaire, caractéristiques de l’équipe pédagogique/éducative…) </w:t>
            </w:r>
          </w:p>
        </w:tc>
      </w:tr>
      <w:tr w:rsidR="00C8295A" w:rsidTr="00C8295A">
        <w:tc>
          <w:tcPr>
            <w:tcW w:w="10308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C8295A" w:rsidRDefault="00C8295A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2"/>
        <w:gridCol w:w="2062"/>
        <w:gridCol w:w="2062"/>
      </w:tblGrid>
      <w:tr w:rsidR="00C8295A" w:rsidRPr="00377464" w:rsidTr="00377464">
        <w:tc>
          <w:tcPr>
            <w:tcW w:w="10308" w:type="dxa"/>
            <w:gridSpan w:val="5"/>
            <w:shd w:val="clear" w:color="auto" w:fill="E2EFD9" w:themeFill="accent6" w:themeFillTint="33"/>
          </w:tcPr>
          <w:p w:rsidR="00C8295A" w:rsidRPr="00377464" w:rsidRDefault="00C8295A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7464">
              <w:rPr>
                <w:rFonts w:ascii="Marianne" w:hAnsi="Marianne"/>
                <w:b/>
                <w:bCs/>
                <w:sz w:val="20"/>
                <w:szCs w:val="20"/>
              </w:rPr>
              <w:t xml:space="preserve">Caractéristiques </w:t>
            </w:r>
            <w:r w:rsidR="00377464" w:rsidRPr="00377464">
              <w:rPr>
                <w:rFonts w:ascii="Marianne" w:hAnsi="Marianne"/>
                <w:b/>
                <w:bCs/>
                <w:sz w:val="20"/>
                <w:szCs w:val="20"/>
              </w:rPr>
              <w:t>de l’école</w:t>
            </w:r>
            <w:r w:rsidR="00BF6DDF">
              <w:rPr>
                <w:rFonts w:ascii="Marianne" w:hAnsi="Marianne"/>
                <w:b/>
                <w:bCs/>
                <w:sz w:val="20"/>
                <w:szCs w:val="20"/>
              </w:rPr>
              <w:t xml:space="preserve"> (1)</w:t>
            </w:r>
            <w:r w:rsidR="00377464" w:rsidRPr="00377464">
              <w:rPr>
                <w:rFonts w:ascii="Marianne" w:hAnsi="Marianne"/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C8295A" w:rsidTr="00BF6DDF">
        <w:tc>
          <w:tcPr>
            <w:tcW w:w="2061" w:type="dxa"/>
            <w:shd w:val="clear" w:color="auto" w:fill="E2EFD9" w:themeFill="accent6" w:themeFillTint="33"/>
            <w:vAlign w:val="center"/>
          </w:tcPr>
          <w:p w:rsidR="00C8295A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</w:p>
          <w:p w:rsidR="00377464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Élèves</w:t>
            </w:r>
          </w:p>
        </w:tc>
        <w:tc>
          <w:tcPr>
            <w:tcW w:w="2061" w:type="dxa"/>
            <w:shd w:val="clear" w:color="auto" w:fill="E2EFD9" w:themeFill="accent6" w:themeFillTint="33"/>
            <w:vAlign w:val="center"/>
          </w:tcPr>
          <w:p w:rsidR="00377464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Nombre Enseignants </w:t>
            </w:r>
          </w:p>
          <w:p w:rsidR="00C8295A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377464">
              <w:rPr>
                <w:rFonts w:ascii="Marianne" w:hAnsi="Marianne"/>
                <w:sz w:val="13"/>
                <w:szCs w:val="13"/>
              </w:rPr>
              <w:t>(</w:t>
            </w:r>
            <w:proofErr w:type="gramStart"/>
            <w:r w:rsidRPr="00377464">
              <w:rPr>
                <w:rFonts w:ascii="Marianne" w:hAnsi="Marianne"/>
                <w:sz w:val="13"/>
                <w:szCs w:val="13"/>
              </w:rPr>
              <w:t>à</w:t>
            </w:r>
            <w:proofErr w:type="gramEnd"/>
            <w:r w:rsidRPr="00377464">
              <w:rPr>
                <w:rFonts w:ascii="Marianne" w:hAnsi="Marianne"/>
                <w:sz w:val="13"/>
                <w:szCs w:val="13"/>
              </w:rPr>
              <w:t xml:space="preserve"> tps plein/partiels/décharges)</w:t>
            </w:r>
          </w:p>
        </w:tc>
        <w:tc>
          <w:tcPr>
            <w:tcW w:w="2062" w:type="dxa"/>
            <w:shd w:val="clear" w:color="auto" w:fill="E2EFD9" w:themeFill="accent6" w:themeFillTint="33"/>
            <w:vAlign w:val="center"/>
          </w:tcPr>
          <w:p w:rsidR="00C8295A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</w:p>
          <w:p w:rsidR="00377464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ATSEM</w:t>
            </w:r>
          </w:p>
        </w:tc>
        <w:tc>
          <w:tcPr>
            <w:tcW w:w="2062" w:type="dxa"/>
            <w:shd w:val="clear" w:color="auto" w:fill="E2EFD9" w:themeFill="accent6" w:themeFillTint="33"/>
            <w:vAlign w:val="center"/>
          </w:tcPr>
          <w:p w:rsidR="00C8295A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</w:p>
          <w:p w:rsidR="00377464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AESH</w:t>
            </w:r>
          </w:p>
        </w:tc>
        <w:tc>
          <w:tcPr>
            <w:tcW w:w="2062" w:type="dxa"/>
            <w:shd w:val="clear" w:color="auto" w:fill="E2EFD9" w:themeFill="accent6" w:themeFillTint="33"/>
            <w:vAlign w:val="center"/>
          </w:tcPr>
          <w:p w:rsidR="00C8295A" w:rsidRDefault="00377464" w:rsidP="0037746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IETS</w:t>
            </w:r>
          </w:p>
        </w:tc>
      </w:tr>
      <w:tr w:rsidR="00C8295A" w:rsidTr="00C8295A">
        <w:tc>
          <w:tcPr>
            <w:tcW w:w="2061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  <w:p w:rsidR="00377464" w:rsidRDefault="003774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061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062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062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062" w:type="dxa"/>
          </w:tcPr>
          <w:p w:rsidR="00C8295A" w:rsidRDefault="00C8295A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C8295A" w:rsidRDefault="00C8295A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44"/>
        <w:gridCol w:w="1144"/>
        <w:gridCol w:w="1145"/>
        <w:gridCol w:w="1145"/>
        <w:gridCol w:w="1146"/>
        <w:gridCol w:w="1146"/>
        <w:gridCol w:w="1146"/>
        <w:gridCol w:w="1146"/>
        <w:gridCol w:w="1146"/>
      </w:tblGrid>
      <w:tr w:rsidR="00BF6DDF" w:rsidRPr="00BF6DDF" w:rsidTr="00BF6DDF">
        <w:tc>
          <w:tcPr>
            <w:tcW w:w="10308" w:type="dxa"/>
            <w:gridSpan w:val="9"/>
            <w:shd w:val="clear" w:color="auto" w:fill="E2EFD9" w:themeFill="accent6" w:themeFillTint="33"/>
          </w:tcPr>
          <w:p w:rsidR="00BF6DDF" w:rsidRPr="00BF6DDF" w:rsidRDefault="00BF6DD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F6DDF">
              <w:rPr>
                <w:rFonts w:ascii="Marianne" w:hAnsi="Marianne"/>
                <w:b/>
                <w:bCs/>
                <w:sz w:val="20"/>
                <w:szCs w:val="20"/>
              </w:rPr>
              <w:t xml:space="preserve">Caractéristiques de l’école (2). </w:t>
            </w:r>
          </w:p>
        </w:tc>
      </w:tr>
      <w:tr w:rsidR="00BF6DDF" w:rsidTr="00BF6DDF">
        <w:tc>
          <w:tcPr>
            <w:tcW w:w="1144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TPS</w:t>
            </w:r>
          </w:p>
        </w:tc>
        <w:tc>
          <w:tcPr>
            <w:tcW w:w="1144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PS</w:t>
            </w:r>
          </w:p>
        </w:tc>
        <w:tc>
          <w:tcPr>
            <w:tcW w:w="1145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MS</w:t>
            </w:r>
          </w:p>
        </w:tc>
        <w:tc>
          <w:tcPr>
            <w:tcW w:w="1145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GS</w:t>
            </w: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CP</w:t>
            </w: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CE1</w:t>
            </w: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CE2</w:t>
            </w: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CM1</w:t>
            </w: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CM2</w:t>
            </w:r>
          </w:p>
        </w:tc>
      </w:tr>
      <w:tr w:rsidR="00BF6DDF" w:rsidTr="00BF6DDF">
        <w:tc>
          <w:tcPr>
            <w:tcW w:w="1144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BF6DDF" w:rsidRDefault="00BF6DDF" w:rsidP="00BF6DD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BF6DDF" w:rsidRDefault="00BF6DDF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33"/>
        <w:gridCol w:w="3437"/>
        <w:gridCol w:w="3438"/>
      </w:tblGrid>
      <w:tr w:rsidR="00BF6DDF" w:rsidRPr="00BF6DDF" w:rsidTr="00A3149B">
        <w:tc>
          <w:tcPr>
            <w:tcW w:w="10308" w:type="dxa"/>
            <w:gridSpan w:val="3"/>
            <w:shd w:val="clear" w:color="auto" w:fill="E2EFD9" w:themeFill="accent6" w:themeFillTint="33"/>
          </w:tcPr>
          <w:p w:rsidR="00BF6DDF" w:rsidRPr="00BF6DDF" w:rsidRDefault="00BF6DDF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F6DDF">
              <w:rPr>
                <w:rFonts w:ascii="Marianne" w:hAnsi="Marianne"/>
                <w:b/>
                <w:bCs/>
                <w:sz w:val="20"/>
                <w:szCs w:val="20"/>
              </w:rPr>
              <w:t>Caractéristiques de l’école (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BF6DDF">
              <w:rPr>
                <w:rFonts w:ascii="Marianne" w:hAnsi="Marianne"/>
                <w:b/>
                <w:bCs/>
                <w:sz w:val="20"/>
                <w:szCs w:val="20"/>
              </w:rPr>
              <w:t xml:space="preserve">). </w:t>
            </w:r>
            <w:r w:rsidR="001B1D10" w:rsidRPr="001B1D10">
              <w:rPr>
                <w:rFonts w:ascii="Marianne" w:hAnsi="Marianne"/>
                <w:i/>
                <w:iCs/>
                <w:sz w:val="13"/>
                <w:szCs w:val="13"/>
              </w:rPr>
              <w:t>Merci d’indiquer par cycle le nombre et la composition des classes ex – Classe</w:t>
            </w:r>
            <w:r w:rsidR="001B1D10">
              <w:rPr>
                <w:rFonts w:ascii="Marianne" w:hAnsi="Marianne"/>
                <w:i/>
                <w:iCs/>
                <w:sz w:val="13"/>
                <w:szCs w:val="13"/>
              </w:rPr>
              <w:t xml:space="preserve">1 : </w:t>
            </w:r>
            <w:r w:rsidR="001B1D10" w:rsidRPr="001B1D10">
              <w:rPr>
                <w:rFonts w:ascii="Marianne" w:hAnsi="Marianne"/>
                <w:i/>
                <w:iCs/>
                <w:sz w:val="13"/>
                <w:szCs w:val="13"/>
              </w:rPr>
              <w:t>8</w:t>
            </w:r>
            <w:r w:rsidR="001B1D10">
              <w:rPr>
                <w:rFonts w:ascii="Marianne" w:hAnsi="Marianne"/>
                <w:i/>
                <w:iCs/>
                <w:sz w:val="13"/>
                <w:szCs w:val="13"/>
              </w:rPr>
              <w:t xml:space="preserve"> </w:t>
            </w:r>
            <w:r w:rsidR="001B1D10" w:rsidRPr="001B1D10">
              <w:rPr>
                <w:rFonts w:ascii="Marianne" w:hAnsi="Marianne"/>
                <w:i/>
                <w:iCs/>
                <w:sz w:val="13"/>
                <w:szCs w:val="13"/>
              </w:rPr>
              <w:t>CP/14 CE1)</w:t>
            </w:r>
          </w:p>
        </w:tc>
      </w:tr>
      <w:tr w:rsidR="00BF6DDF" w:rsidTr="001B1D10">
        <w:tc>
          <w:tcPr>
            <w:tcW w:w="3433" w:type="dxa"/>
            <w:shd w:val="clear" w:color="auto" w:fill="E2EFD9" w:themeFill="accent6" w:themeFillTint="33"/>
            <w:vAlign w:val="center"/>
          </w:tcPr>
          <w:p w:rsidR="00BF6DDF" w:rsidRDefault="00BF6DDF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Cycle 1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:rsidR="00BF6DDF" w:rsidRDefault="00BF6DDF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Cycle 2</w:t>
            </w:r>
          </w:p>
        </w:tc>
        <w:tc>
          <w:tcPr>
            <w:tcW w:w="3438" w:type="dxa"/>
            <w:shd w:val="clear" w:color="auto" w:fill="E2EFD9" w:themeFill="accent6" w:themeFillTint="33"/>
            <w:vAlign w:val="center"/>
          </w:tcPr>
          <w:p w:rsidR="00BF6DDF" w:rsidRDefault="00BF6DDF" w:rsidP="001B1D1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Cycle 3</w:t>
            </w:r>
          </w:p>
        </w:tc>
      </w:tr>
      <w:tr w:rsidR="001B1D10" w:rsidTr="002A20D8">
        <w:tc>
          <w:tcPr>
            <w:tcW w:w="3433" w:type="dxa"/>
            <w:vAlign w:val="center"/>
          </w:tcPr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437" w:type="dxa"/>
            <w:vAlign w:val="center"/>
          </w:tcPr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438" w:type="dxa"/>
            <w:vAlign w:val="center"/>
          </w:tcPr>
          <w:p w:rsidR="001B1D10" w:rsidRDefault="001B1D10" w:rsidP="00A314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BF6DDF" w:rsidRDefault="00BF6DDF">
      <w:pPr>
        <w:rPr>
          <w:rFonts w:ascii="Marianne" w:hAnsi="Marianne"/>
          <w:sz w:val="20"/>
          <w:szCs w:val="20"/>
        </w:rPr>
      </w:pPr>
    </w:p>
    <w:p w:rsidR="00C8295A" w:rsidRDefault="00C8295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007BAF" w:rsidTr="00007BAF">
        <w:tc>
          <w:tcPr>
            <w:tcW w:w="10308" w:type="dxa"/>
            <w:shd w:val="clear" w:color="auto" w:fill="E2EFD9" w:themeFill="accent6" w:themeFillTint="33"/>
          </w:tcPr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>Résultats des élèves et pilotage pédagogique des parcours des élèves</w:t>
            </w:r>
            <w:r>
              <w:rPr>
                <w:rFonts w:ascii="Marianne" w:hAnsi="Marianne"/>
                <w:sz w:val="20"/>
                <w:szCs w:val="20"/>
              </w:rPr>
              <w:t xml:space="preserve">. </w:t>
            </w:r>
            <w:r w:rsidRPr="00007BAF">
              <w:rPr>
                <w:rFonts w:ascii="Marianne" w:hAnsi="Marianne"/>
                <w:i/>
                <w:iCs/>
                <w:sz w:val="15"/>
                <w:szCs w:val="15"/>
              </w:rPr>
              <w:t>(</w:t>
            </w:r>
            <w:proofErr w:type="gramStart"/>
            <w:r w:rsidRPr="00007BAF">
              <w:rPr>
                <w:rFonts w:ascii="Marianne" w:hAnsi="Marianne"/>
                <w:i/>
                <w:iCs/>
                <w:sz w:val="15"/>
                <w:szCs w:val="15"/>
              </w:rPr>
              <w:t>se</w:t>
            </w:r>
            <w:proofErr w:type="gramEnd"/>
            <w:r w:rsidRPr="00007BAF">
              <w:rPr>
                <w:rFonts w:ascii="Marianne" w:hAnsi="Marianne"/>
                <w:i/>
                <w:iCs/>
                <w:sz w:val="15"/>
                <w:szCs w:val="15"/>
              </w:rPr>
              <w:t xml:space="preserve"> référer aux tableaux Archipel /résultats aux évaluations)</w:t>
            </w:r>
          </w:p>
        </w:tc>
      </w:tr>
      <w:tr w:rsidR="00007BAF" w:rsidTr="00007BAF">
        <w:tc>
          <w:tcPr>
            <w:tcW w:w="10308" w:type="dxa"/>
          </w:tcPr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C8295A" w:rsidRDefault="00C8295A">
      <w:pPr>
        <w:rPr>
          <w:rFonts w:ascii="Marianne" w:hAnsi="Marianne"/>
          <w:sz w:val="20"/>
          <w:szCs w:val="20"/>
        </w:rPr>
      </w:pPr>
    </w:p>
    <w:p w:rsidR="00C8295A" w:rsidRDefault="00C8295A">
      <w:pPr>
        <w:rPr>
          <w:rFonts w:ascii="Marianne" w:hAnsi="Marianne"/>
          <w:sz w:val="20"/>
          <w:szCs w:val="20"/>
        </w:rPr>
      </w:pPr>
    </w:p>
    <w:p w:rsidR="0098251A" w:rsidRDefault="0098251A">
      <w:pPr>
        <w:rPr>
          <w:rFonts w:ascii="Marianne" w:hAnsi="Marianne"/>
          <w:sz w:val="20"/>
          <w:szCs w:val="20"/>
        </w:rPr>
      </w:pPr>
    </w:p>
    <w:p w:rsidR="00007BAF" w:rsidRDefault="00007BAF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007BAF" w:rsidTr="00A3149B">
        <w:tc>
          <w:tcPr>
            <w:tcW w:w="10308" w:type="dxa"/>
            <w:shd w:val="clear" w:color="auto" w:fill="E2EFD9" w:themeFill="accent6" w:themeFillTint="33"/>
          </w:tcPr>
          <w:p w:rsidR="00007BAF" w:rsidRPr="002072DD" w:rsidRDefault="002072DD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 xml:space="preserve">Actions mises en œuvre pour améliorer la réussite des élèves. </w:t>
            </w:r>
          </w:p>
        </w:tc>
      </w:tr>
      <w:tr w:rsidR="00007BAF" w:rsidTr="00A3149B">
        <w:tc>
          <w:tcPr>
            <w:tcW w:w="10308" w:type="dxa"/>
          </w:tcPr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007BAF" w:rsidRDefault="00007BAF" w:rsidP="00A3149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007BAF" w:rsidRDefault="00007BAF">
      <w:pPr>
        <w:rPr>
          <w:rFonts w:ascii="Marianne" w:hAnsi="Marianne"/>
          <w:sz w:val="20"/>
          <w:szCs w:val="20"/>
        </w:rPr>
      </w:pPr>
    </w:p>
    <w:p w:rsidR="00007BAF" w:rsidRDefault="00007BAF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2072DD" w:rsidRPr="002072DD" w:rsidTr="00A3149B">
        <w:tc>
          <w:tcPr>
            <w:tcW w:w="10308" w:type="dxa"/>
            <w:shd w:val="clear" w:color="auto" w:fill="E2EFD9" w:themeFill="accent6" w:themeFillTint="33"/>
          </w:tcPr>
          <w:p w:rsidR="002072DD" w:rsidRPr="002072DD" w:rsidRDefault="002072DD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 xml:space="preserve">Sujets prioritaires pour l’équipe. </w:t>
            </w:r>
          </w:p>
        </w:tc>
      </w:tr>
      <w:tr w:rsidR="002072DD" w:rsidTr="00A3149B">
        <w:tc>
          <w:tcPr>
            <w:tcW w:w="10308" w:type="dxa"/>
          </w:tcPr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007BAF" w:rsidRDefault="00007BAF">
      <w:pPr>
        <w:rPr>
          <w:rFonts w:ascii="Marianne" w:hAnsi="Marianne"/>
          <w:sz w:val="20"/>
          <w:szCs w:val="20"/>
        </w:rPr>
      </w:pPr>
    </w:p>
    <w:p w:rsidR="002072DD" w:rsidRDefault="002072DD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2072DD" w:rsidRPr="002072DD" w:rsidTr="00A3149B">
        <w:tc>
          <w:tcPr>
            <w:tcW w:w="10308" w:type="dxa"/>
            <w:shd w:val="clear" w:color="auto" w:fill="E2EFD9" w:themeFill="accent6" w:themeFillTint="33"/>
          </w:tcPr>
          <w:p w:rsidR="002072DD" w:rsidRPr="002072DD" w:rsidRDefault="002072DD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 xml:space="preserve">Relations école/familles. </w:t>
            </w:r>
          </w:p>
        </w:tc>
      </w:tr>
      <w:tr w:rsidR="002072DD" w:rsidTr="00A3149B">
        <w:tc>
          <w:tcPr>
            <w:tcW w:w="10308" w:type="dxa"/>
          </w:tcPr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2072DD" w:rsidRDefault="002072DD">
      <w:pPr>
        <w:rPr>
          <w:rFonts w:ascii="Marianne" w:hAnsi="Marianne"/>
          <w:sz w:val="20"/>
          <w:szCs w:val="20"/>
        </w:rPr>
      </w:pPr>
    </w:p>
    <w:p w:rsidR="00C8295A" w:rsidRDefault="00C8295A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2072DD" w:rsidRPr="002072DD" w:rsidTr="00A3149B">
        <w:tc>
          <w:tcPr>
            <w:tcW w:w="10308" w:type="dxa"/>
            <w:shd w:val="clear" w:color="auto" w:fill="E2EFD9" w:themeFill="accent6" w:themeFillTint="33"/>
          </w:tcPr>
          <w:p w:rsidR="002072DD" w:rsidRPr="002072DD" w:rsidRDefault="002072DD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 xml:space="preserve">Relations avec les partenaires. </w:t>
            </w:r>
          </w:p>
        </w:tc>
      </w:tr>
      <w:tr w:rsidR="002072DD" w:rsidTr="00A3149B">
        <w:tc>
          <w:tcPr>
            <w:tcW w:w="10308" w:type="dxa"/>
          </w:tcPr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2072DD" w:rsidRDefault="002072DD">
      <w:pPr>
        <w:rPr>
          <w:rFonts w:ascii="Marianne" w:hAnsi="Marianne"/>
          <w:sz w:val="20"/>
          <w:szCs w:val="20"/>
        </w:rPr>
      </w:pPr>
    </w:p>
    <w:p w:rsidR="002072DD" w:rsidRDefault="002072DD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2072DD" w:rsidRPr="002072DD" w:rsidTr="00A3149B">
        <w:tc>
          <w:tcPr>
            <w:tcW w:w="10308" w:type="dxa"/>
            <w:shd w:val="clear" w:color="auto" w:fill="E2EFD9" w:themeFill="accent6" w:themeFillTint="33"/>
          </w:tcPr>
          <w:p w:rsidR="002072DD" w:rsidRPr="002072DD" w:rsidRDefault="002072DD" w:rsidP="00A3149B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072DD">
              <w:rPr>
                <w:rFonts w:ascii="Marianne" w:hAnsi="Marianne"/>
                <w:b/>
                <w:bCs/>
                <w:sz w:val="20"/>
                <w:szCs w:val="20"/>
              </w:rPr>
              <w:t xml:space="preserve">Modalités de fonctionnement de l’école. </w:t>
            </w:r>
          </w:p>
        </w:tc>
      </w:tr>
      <w:tr w:rsidR="002072DD" w:rsidTr="00A3149B">
        <w:tc>
          <w:tcPr>
            <w:tcW w:w="10308" w:type="dxa"/>
          </w:tcPr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  <w:p w:rsidR="002072DD" w:rsidRDefault="002072DD" w:rsidP="00A3149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2072DD" w:rsidRDefault="002072DD">
      <w:pPr>
        <w:rPr>
          <w:rFonts w:ascii="Marianne" w:hAnsi="Marianne"/>
          <w:sz w:val="20"/>
          <w:szCs w:val="20"/>
        </w:rPr>
      </w:pPr>
    </w:p>
    <w:p w:rsidR="002072DD" w:rsidRDefault="002072DD">
      <w:pPr>
        <w:rPr>
          <w:rFonts w:ascii="Marianne" w:hAnsi="Marianne"/>
          <w:sz w:val="20"/>
          <w:szCs w:val="20"/>
        </w:rPr>
      </w:pPr>
    </w:p>
    <w:p w:rsidR="002072DD" w:rsidRPr="002072DD" w:rsidRDefault="002072DD" w:rsidP="002072DD">
      <w:pPr>
        <w:rPr>
          <w:rFonts w:ascii="Marianne" w:hAnsi="Marianne"/>
          <w:sz w:val="20"/>
          <w:szCs w:val="20"/>
        </w:rPr>
      </w:pPr>
    </w:p>
    <w:p w:rsidR="002072DD" w:rsidRPr="002072DD" w:rsidRDefault="002072DD" w:rsidP="002072DD">
      <w:pPr>
        <w:tabs>
          <w:tab w:val="left" w:pos="3480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sectPr w:rsidR="002072DD" w:rsidRPr="002072DD" w:rsidSect="00CA0FEF">
      <w:footerReference w:type="even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090A" w:rsidRDefault="002B090A" w:rsidP="003B5BB4">
      <w:r>
        <w:separator/>
      </w:r>
    </w:p>
  </w:endnote>
  <w:endnote w:type="continuationSeparator" w:id="0">
    <w:p w:rsidR="002B090A" w:rsidRDefault="002B090A" w:rsidP="003B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44742860"/>
      <w:docPartObj>
        <w:docPartGallery w:val="Page Numbers (Bottom of Page)"/>
        <w:docPartUnique/>
      </w:docPartObj>
    </w:sdtPr>
    <w:sdtContent>
      <w:p w:rsidR="003B5BB4" w:rsidRDefault="003B5BB4" w:rsidP="00990AA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3B5BB4" w:rsidRDefault="003B5B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759184131"/>
      <w:docPartObj>
        <w:docPartGallery w:val="Page Numbers (Bottom of Page)"/>
        <w:docPartUnique/>
      </w:docPartObj>
    </w:sdtPr>
    <w:sdtContent>
      <w:p w:rsidR="003B5BB4" w:rsidRDefault="003B5BB4" w:rsidP="00990AA9">
        <w:pPr>
          <w:pStyle w:val="Pieddepage"/>
          <w:framePr w:wrap="none" w:vAnchor="text" w:hAnchor="margin" w:xAlign="center" w:y="1"/>
          <w:rPr>
            <w:rStyle w:val="Numrodepage"/>
          </w:rPr>
        </w:pP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begin"/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instrText xml:space="preserve"> PAGE </w:instrText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separate"/>
        </w:r>
        <w:r w:rsidRPr="003B5BB4">
          <w:rPr>
            <w:rStyle w:val="Numrodepage"/>
            <w:rFonts w:ascii="Marianne" w:hAnsi="Marianne"/>
            <w:i/>
            <w:iCs/>
            <w:noProof/>
            <w:sz w:val="14"/>
            <w:szCs w:val="14"/>
          </w:rPr>
          <w:t>1</w:t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end"/>
        </w:r>
      </w:p>
    </w:sdtContent>
  </w:sdt>
  <w:p w:rsidR="003B5BB4" w:rsidRPr="003B5BB4" w:rsidRDefault="002072DD" w:rsidP="003B5BB4">
    <w:pPr>
      <w:pStyle w:val="Pieddepage"/>
      <w:pBdr>
        <w:top w:val="single" w:sz="4" w:space="1" w:color="auto"/>
      </w:pBdr>
      <w:rPr>
        <w:rFonts w:ascii="Marianne" w:hAnsi="Marianne"/>
        <w:i/>
        <w:iCs/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 xml:space="preserve">Dijon Est – Entretien directeur – Présentation </w:t>
    </w:r>
    <w:r w:rsidR="0098251A">
      <w:rPr>
        <w:rFonts w:ascii="Marianne" w:hAnsi="Marianne"/>
        <w:i/>
        <w:iCs/>
        <w:sz w:val="14"/>
        <w:szCs w:val="14"/>
      </w:rPr>
      <w:t>École</w:t>
    </w:r>
    <w:r w:rsidR="003B5BB4" w:rsidRPr="003B5BB4">
      <w:rPr>
        <w:rFonts w:ascii="Marianne" w:hAnsi="Marianne"/>
        <w:i/>
        <w:iCs/>
        <w:sz w:val="14"/>
        <w:szCs w:val="14"/>
      </w:rPr>
      <w:ptab w:relativeTo="margin" w:alignment="center" w:leader="none"/>
    </w:r>
    <w:r w:rsidR="003B5BB4" w:rsidRPr="003B5BB4">
      <w:rPr>
        <w:rFonts w:ascii="Marianne" w:hAnsi="Marianne"/>
        <w:i/>
        <w:iCs/>
        <w:sz w:val="14"/>
        <w:szCs w:val="14"/>
      </w:rPr>
      <w:ptab w:relativeTo="margin" w:alignment="right" w:leader="none"/>
    </w:r>
    <w:r w:rsidR="003B5BB4">
      <w:rPr>
        <w:rFonts w:ascii="Marianne" w:hAnsi="Marianne"/>
        <w:i/>
        <w:iCs/>
        <w:sz w:val="14"/>
        <w:szCs w:val="14"/>
      </w:rPr>
      <w:t>J. Manzoni, IEN Dijon 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090A" w:rsidRDefault="002B090A" w:rsidP="003B5BB4">
      <w:r>
        <w:separator/>
      </w:r>
    </w:p>
  </w:footnote>
  <w:footnote w:type="continuationSeparator" w:id="0">
    <w:p w:rsidR="002B090A" w:rsidRDefault="002B090A" w:rsidP="003B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5A"/>
    <w:rsid w:val="00007BAF"/>
    <w:rsid w:val="001B1D10"/>
    <w:rsid w:val="002072DD"/>
    <w:rsid w:val="002B090A"/>
    <w:rsid w:val="00317842"/>
    <w:rsid w:val="00377464"/>
    <w:rsid w:val="003B5BB4"/>
    <w:rsid w:val="0051212D"/>
    <w:rsid w:val="0055464D"/>
    <w:rsid w:val="005933A5"/>
    <w:rsid w:val="007C6050"/>
    <w:rsid w:val="00924877"/>
    <w:rsid w:val="00940EEA"/>
    <w:rsid w:val="0098251A"/>
    <w:rsid w:val="009F7A66"/>
    <w:rsid w:val="00BF6DDF"/>
    <w:rsid w:val="00C8295A"/>
    <w:rsid w:val="00CA0FEF"/>
    <w:rsid w:val="00F2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735002C-9D8C-194D-B966-C3966786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0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5B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5BB4"/>
  </w:style>
  <w:style w:type="paragraph" w:styleId="Pieddepage">
    <w:name w:val="footer"/>
    <w:basedOn w:val="Normal"/>
    <w:link w:val="PieddepageCar"/>
    <w:uiPriority w:val="99"/>
    <w:unhideWhenUsed/>
    <w:rsid w:val="003B5B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5BB4"/>
  </w:style>
  <w:style w:type="character" w:styleId="Numrodepage">
    <w:name w:val="page number"/>
    <w:basedOn w:val="Policepardfaut"/>
    <w:uiPriority w:val="99"/>
    <w:semiHidden/>
    <w:unhideWhenUsed/>
    <w:rsid w:val="003B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manzoni/Library/Group%20Containers/UBF8T346G9.Office/User%20Content.localized/Templates.localized/Doc7%20Dijes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Doc7 Dijesr.dotx</Template>
  <TotalTime>50</TotalTime>
  <Pages>2</Pages>
  <Words>200</Words>
  <Characters>1055</Characters>
  <Application>Microsoft Office Word</Application>
  <DocSecurity>0</DocSecurity>
  <Lines>31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Jocelyne Manzoni</dc:creator>
  <cp:keywords/>
  <dc:description/>
  <cp:lastModifiedBy>Jocelyne Manzoni</cp:lastModifiedBy>
  <cp:revision>7</cp:revision>
  <dcterms:created xsi:type="dcterms:W3CDTF">2025-03-03T18:18:00Z</dcterms:created>
  <dcterms:modified xsi:type="dcterms:W3CDTF">2025-03-10T06:34:00Z</dcterms:modified>
</cp:coreProperties>
</file>